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03" w:rsidRDefault="00E93403" w:rsidP="00E93403">
      <w:pPr>
        <w:shd w:val="clear" w:color="auto" w:fill="FFFFFF"/>
        <w:spacing w:before="345" w:after="0" w:line="240" w:lineRule="auto"/>
        <w:jc w:val="center"/>
        <w:outlineLvl w:val="1"/>
        <w:rPr>
          <w:rFonts w:ascii="Oswald" w:eastAsia="Times New Roman" w:hAnsi="Oswald" w:cs="Times New Roman"/>
          <w:b/>
          <w:bCs/>
          <w:sz w:val="28"/>
          <w:lang w:eastAsia="ru-RU"/>
        </w:rPr>
      </w:pPr>
      <w:r w:rsidRPr="00332C12">
        <w:rPr>
          <w:rFonts w:ascii="Oswald" w:eastAsia="Times New Roman" w:hAnsi="Oswald" w:cs="Times New Roman"/>
          <w:b/>
          <w:bCs/>
          <w:sz w:val="28"/>
          <w:lang w:eastAsia="ru-RU"/>
        </w:rPr>
        <w:t xml:space="preserve">Уважаемые гости! </w:t>
      </w:r>
      <w:r w:rsidRPr="00E93403">
        <w:rPr>
          <w:rFonts w:ascii="Oswald" w:eastAsia="Times New Roman" w:hAnsi="Oswald" w:cs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-510540</wp:posOffset>
            </wp:positionV>
            <wp:extent cx="1676400" cy="1390650"/>
            <wp:effectExtent l="19050" t="0" r="0" b="0"/>
            <wp:wrapSquare wrapText="bothSides"/>
            <wp:docPr id="1" name="Рисунок 0" descr="image-07-09-21-03-02-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7-09-21-03-02-1 (2)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5D24" w:rsidRDefault="00E93403" w:rsidP="00F85D24">
      <w:pPr>
        <w:shd w:val="clear" w:color="auto" w:fill="FFFFFF"/>
        <w:spacing w:before="345" w:after="0" w:line="240" w:lineRule="auto"/>
        <w:jc w:val="both"/>
        <w:outlineLvl w:val="1"/>
        <w:rPr>
          <w:rFonts w:ascii="Oswald" w:eastAsia="Times New Roman" w:hAnsi="Oswald" w:cs="Times New Roman"/>
          <w:b/>
          <w:bCs/>
          <w:sz w:val="28"/>
          <w:lang w:eastAsia="ru-RU"/>
        </w:rPr>
      </w:pPr>
      <w:r>
        <w:rPr>
          <w:rFonts w:ascii="Oswald" w:eastAsia="Times New Roman" w:hAnsi="Oswald" w:cs="Times New Roman"/>
          <w:b/>
          <w:bCs/>
          <w:sz w:val="28"/>
          <w:lang w:eastAsia="ru-RU"/>
        </w:rPr>
        <w:t xml:space="preserve"> </w:t>
      </w:r>
    </w:p>
    <w:p w:rsidR="00F85D24" w:rsidRDefault="00F85D24" w:rsidP="00F85D24">
      <w:pPr>
        <w:shd w:val="clear" w:color="auto" w:fill="FFFFFF"/>
        <w:spacing w:before="345"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93403" w:rsidRPr="00F56522" w:rsidRDefault="00E93403" w:rsidP="00F85D24">
      <w:pPr>
        <w:shd w:val="clear" w:color="auto" w:fill="FFFFFF"/>
        <w:spacing w:before="345"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hAnsi="Times New Roman" w:cs="Times New Roman"/>
          <w:sz w:val="28"/>
          <w:szCs w:val="28"/>
        </w:rPr>
        <w:t>Мы рады приветствовать Вас у нас в комплексе отдыха</w:t>
      </w:r>
      <w:r w:rsidR="00BA0824" w:rsidRPr="00F56522">
        <w:rPr>
          <w:rFonts w:ascii="Times New Roman" w:hAnsi="Times New Roman" w:cs="Times New Roman"/>
          <w:sz w:val="28"/>
          <w:szCs w:val="28"/>
        </w:rPr>
        <w:t xml:space="preserve"> </w:t>
      </w:r>
      <w:r w:rsidR="00BA0824" w:rsidRPr="00F5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BA0824" w:rsidRPr="00F5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Таганай</w:t>
      </w:r>
      <w:proofErr w:type="spellEnd"/>
      <w:r w:rsidR="00BA0824" w:rsidRPr="00F5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A0824" w:rsidRPr="00F5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Термал</w:t>
      </w:r>
      <w:proofErr w:type="spellEnd"/>
      <w:r w:rsidR="00BA0824" w:rsidRPr="00F5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56522">
        <w:rPr>
          <w:rFonts w:ascii="Times New Roman" w:hAnsi="Times New Roman" w:cs="Times New Roman"/>
          <w:sz w:val="28"/>
          <w:szCs w:val="28"/>
        </w:rPr>
        <w:t>! Пожалуйста, внимательно ознакомьтесь с правилами проживания в комплексе отдыха. Настоящие Правила разработаны на основе Постановления Правительства Российской Федерации от 09.10.2015г. № 1085 «Об утверждении Правил предостав</w:t>
      </w:r>
      <w:r w:rsidR="00F85D24" w:rsidRPr="00F56522">
        <w:rPr>
          <w:rFonts w:ascii="Times New Roman" w:hAnsi="Times New Roman" w:cs="Times New Roman"/>
          <w:sz w:val="28"/>
          <w:szCs w:val="28"/>
        </w:rPr>
        <w:t xml:space="preserve">ления гостиничных услуг в РФ». </w:t>
      </w:r>
    </w:p>
    <w:p w:rsidR="00332C12" w:rsidRPr="00F56522" w:rsidRDefault="00332C12" w:rsidP="00F85D24">
      <w:pPr>
        <w:shd w:val="clear" w:color="auto" w:fill="FFFFFF"/>
        <w:spacing w:before="345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Порядок оформления проживания в гос</w:t>
      </w:r>
      <w:r w:rsidR="00C463F8" w:rsidRPr="00F5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тевом доме</w:t>
      </w:r>
      <w:r w:rsidRPr="00F5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оплата услуг.</w:t>
      </w:r>
    </w:p>
    <w:p w:rsidR="00332C12" w:rsidRPr="00F56522" w:rsidRDefault="00332C12" w:rsidP="00BA0824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круглосуточный.</w:t>
      </w:r>
    </w:p>
    <w:p w:rsidR="00332C12" w:rsidRPr="00F56522" w:rsidRDefault="00332C12" w:rsidP="00BA0824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 бронирование мест в гост</w:t>
      </w:r>
      <w:r w:rsidR="00C463F8"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евом доме</w:t>
      </w: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путем составления документа, подписанного двумя сторонами (Заказчиком и Исполнителем), а также путем принятия заявки на бронирование посредством телефонной, почтовой, факсимильной и иной связи, позволяющей достоверно установить Заказчика. При опоздании более чем на сутки, </w:t>
      </w:r>
      <w:proofErr w:type="spellStart"/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бронь</w:t>
      </w:r>
      <w:proofErr w:type="spellEnd"/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аннулируется, денежные средства не возвращаются.</w:t>
      </w:r>
    </w:p>
    <w:p w:rsidR="00332C12" w:rsidRPr="00F56522" w:rsidRDefault="00332C12" w:rsidP="00BA0824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бронирования: </w:t>
      </w:r>
      <w:r w:rsidR="00F56522"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89193380899</w:t>
      </w: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F565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internet</w:t>
      </w: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-сайт: </w:t>
      </w:r>
      <w:proofErr w:type="spellStart"/>
      <w:r w:rsidR="00F56522" w:rsidRPr="00F565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taganaytermal</w:t>
      </w:r>
      <w:proofErr w:type="spellEnd"/>
      <w:r w:rsidR="00F56522"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56522" w:rsidRPr="00F565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F565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565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56522" w:rsidRPr="00F565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="00F56522"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F56522" w:rsidRPr="00F565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taganaytermal</w:t>
      </w:r>
      <w:proofErr w:type="spellEnd"/>
      <w:r w:rsidR="00F56522"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56522" w:rsidRPr="00F565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 на оказание услуг и регистрация производится только при наличии документов, удостоверяющих личность (паспорт, военный билет, удостоверение личности или иной документ, оформленный в установленном порядке и подтверждающий личность; свидетельство о рождении для лиц, не достигших 14 лет; общегражданский, заграничный паспорт и виза для иностранных граждан).</w:t>
      </w:r>
    </w:p>
    <w:p w:rsidR="00332C12" w:rsidRPr="00F56522" w:rsidRDefault="00332C12" w:rsidP="00BA0824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за проживание и услуги в нашем комплексе осуществляется по свободным (договорным) ценам в рублях за наличный и безналичный расчеты.</w:t>
      </w:r>
    </w:p>
    <w:p w:rsidR="00332C12" w:rsidRPr="00F56522" w:rsidRDefault="00332C12" w:rsidP="00BA082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единый расчетный час — 12 часов текущих суток по местному времени. Размещение в номер начинается с 14-00.</w:t>
      </w:r>
    </w:p>
    <w:p w:rsidR="00332C12" w:rsidRPr="00F56522" w:rsidRDefault="00332C12" w:rsidP="00BA0824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за проживание взимается в соответствии с единым расчетным часом — с 12 часов текущих суток по местному времени.</w:t>
      </w:r>
    </w:p>
    <w:p w:rsidR="00332C12" w:rsidRPr="00F56522" w:rsidRDefault="00332C12" w:rsidP="00BA0824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задержки выезда после расчетного часа не более чем 2 часа взимается стоимость за половину суток.</w:t>
      </w:r>
    </w:p>
    <w:p w:rsidR="00332C12" w:rsidRPr="00F56522" w:rsidRDefault="00332C12" w:rsidP="00BA0824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задержке выезда более 2 часов после расчетного часа плата взимается за полные сутки.</w:t>
      </w:r>
    </w:p>
    <w:p w:rsidR="00332C12" w:rsidRPr="00F56522" w:rsidRDefault="00332C12" w:rsidP="00BA0824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проживании не более суток (24 часа) плата взимается за сутки не зависимо от расчетного часа.</w:t>
      </w:r>
    </w:p>
    <w:p w:rsidR="00332C12" w:rsidRPr="00F56522" w:rsidRDefault="00332C12" w:rsidP="00BA0824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опоздании более чем на сутки, бронирование аннулируется без возврата денежных средств.</w:t>
      </w:r>
    </w:p>
    <w:p w:rsidR="00332C12" w:rsidRPr="00F56522" w:rsidRDefault="00332C12" w:rsidP="00BA082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Продление времени размещения возможно только при условии наличия такой возможности и остается на усмотрение администрации.</w:t>
      </w:r>
    </w:p>
    <w:p w:rsidR="00332C12" w:rsidRPr="00F56522" w:rsidRDefault="00332C12" w:rsidP="00BA082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 бесплатные услуги для наших гостей:</w:t>
      </w:r>
    </w:p>
    <w:p w:rsidR="00332C12" w:rsidRPr="00F56522" w:rsidRDefault="00332C12" w:rsidP="00BA0824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Неохраняемая парковка.</w:t>
      </w:r>
    </w:p>
    <w:p w:rsidR="00332C12" w:rsidRPr="00F56522" w:rsidRDefault="00332C12" w:rsidP="00BA0824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Телевидение.</w:t>
      </w:r>
    </w:p>
    <w:p w:rsidR="00332C12" w:rsidRPr="00F56522" w:rsidRDefault="00332C12" w:rsidP="00BA0824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Побудка к определенному времени.</w:t>
      </w:r>
    </w:p>
    <w:p w:rsidR="00332C12" w:rsidRPr="00F56522" w:rsidRDefault="00332C12" w:rsidP="00BA0824">
      <w:pPr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Гостю предлагается Перечень дополнительных услуг, которые не входят в стоимость номера.</w:t>
      </w:r>
    </w:p>
    <w:p w:rsidR="00332C12" w:rsidRPr="00F56522" w:rsidRDefault="00332C12" w:rsidP="00BA0824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выезде из гостиницы гость обязан в полном объеме оплатить пользование дополнительными услугами, оказываемыми в период проживания в кредит: мини-бар, </w:t>
      </w:r>
      <w:proofErr w:type="spellStart"/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room-service</w:t>
      </w:r>
      <w:proofErr w:type="spellEnd"/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т.п., а также сдать номер, который он занимал дежурному администратору, а в случае утраты или повреждения имущества гостиницы — возместить 100% ущерба.</w:t>
      </w:r>
    </w:p>
    <w:p w:rsidR="00332C12" w:rsidRPr="00F56522" w:rsidRDefault="00332C12" w:rsidP="00F85D24">
      <w:pPr>
        <w:shd w:val="clear" w:color="auto" w:fill="FFFFFF"/>
        <w:spacing w:before="345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Порядок проживания в Комплекс отдыха «</w:t>
      </w:r>
      <w:proofErr w:type="spellStart"/>
      <w:r w:rsidRPr="00F5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Таганай</w:t>
      </w:r>
      <w:proofErr w:type="spellEnd"/>
      <w:r w:rsidRPr="00F5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5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Термал</w:t>
      </w:r>
      <w:proofErr w:type="spellEnd"/>
      <w:r w:rsidRPr="00F5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»!</w:t>
      </w:r>
    </w:p>
    <w:p w:rsidR="00332C12" w:rsidRPr="00F56522" w:rsidRDefault="00332C12" w:rsidP="00BA0824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проживающие в гост</w:t>
      </w:r>
      <w:r w:rsidR="00C463F8"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евом доме</w:t>
      </w: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соблюдать чистоту. Бережно относиться к оборудованию, мебели и другим вещам, находящимся в номерах и местах общественного пользования.</w:t>
      </w:r>
    </w:p>
    <w:p w:rsidR="00332C12" w:rsidRPr="00F56522" w:rsidRDefault="00332C12" w:rsidP="00BA0824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заселении в номер следует обратить внимание на Перечень имущества, находящегося в номере. При отсутствии какого-либо предмета или обнаружения его дефекта (поломки) следует немедленно сообщить дежурному администратору.</w:t>
      </w:r>
    </w:p>
    <w:p w:rsidR="00332C12" w:rsidRPr="00F56522" w:rsidRDefault="00332C12" w:rsidP="00BA0824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вещи, оставленные в номерах, администрация гост</w:t>
      </w:r>
      <w:r w:rsidR="00C463F8"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евого дома</w:t>
      </w: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не несет.</w:t>
      </w:r>
    </w:p>
    <w:p w:rsidR="00332C12" w:rsidRPr="00F56522" w:rsidRDefault="00332C12" w:rsidP="00BA0824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 в гост</w:t>
      </w:r>
      <w:r w:rsidR="00C463F8"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евом доме</w:t>
      </w: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строго соблюдать правила пожарной безопасности.</w:t>
      </w:r>
    </w:p>
    <w:p w:rsidR="00332C12" w:rsidRPr="00F56522" w:rsidRDefault="00332C12" w:rsidP="00BA0824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гост</w:t>
      </w:r>
      <w:r w:rsidR="00C463F8"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евого дома</w:t>
      </w: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укомплектованы мини-барами с алкогольными и безалкогольными напитками. Напитки в мини баре (если имеется) не включены в стоимость номера и оплачиваются гостем дополнительно.</w:t>
      </w:r>
    </w:p>
    <w:p w:rsidR="00332C12" w:rsidRPr="00F56522" w:rsidRDefault="00332C12" w:rsidP="00BA0824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постельного белья производиться в гостинице 1 раз в 4 дня. По Вашей просьбе может осуществляться внеочередная смена белья за дополнительную плату.</w:t>
      </w:r>
    </w:p>
    <w:p w:rsidR="00332C12" w:rsidRPr="00F56522" w:rsidRDefault="00332C12" w:rsidP="00BA0824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Обслуживающий персонал и проживающие должны соблюдать тишину, быть </w:t>
      </w:r>
      <w:proofErr w:type="spellStart"/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взаимовежливыми</w:t>
      </w:r>
      <w:proofErr w:type="spellEnd"/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C12" w:rsidRPr="00F56522" w:rsidRDefault="00332C12" w:rsidP="00BA0824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выезде из гост</w:t>
      </w:r>
      <w:r w:rsidR="00C463F8"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евого дома</w:t>
      </w: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проживающий должен произвести полный расчет за все предоставленные ему услуги, а также сдать дежурному администратору гостиницы ключи от номера.</w:t>
      </w:r>
      <w:r w:rsidR="00F85D24"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D24" w:rsidRPr="00F56522">
        <w:rPr>
          <w:rFonts w:ascii="Times New Roman" w:hAnsi="Times New Roman" w:cs="Times New Roman"/>
          <w:sz w:val="28"/>
          <w:szCs w:val="28"/>
        </w:rPr>
        <w:t>О позднем выезде просим Вас сообщить заранее.</w:t>
      </w:r>
    </w:p>
    <w:p w:rsidR="00F85D24" w:rsidRPr="00F56522" w:rsidRDefault="00F85D24" w:rsidP="00BA0824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hAnsi="Times New Roman" w:cs="Times New Roman"/>
          <w:sz w:val="28"/>
          <w:szCs w:val="28"/>
        </w:rPr>
        <w:t xml:space="preserve">Ключи от номеров являются собственностью гостевого дома. За поломку или утерю ключа гостевой дом будет вынужден попросить Вас </w:t>
      </w:r>
      <w:proofErr w:type="gramStart"/>
      <w:r w:rsidRPr="00F56522">
        <w:rPr>
          <w:rFonts w:ascii="Times New Roman" w:hAnsi="Times New Roman" w:cs="Times New Roman"/>
          <w:sz w:val="28"/>
          <w:szCs w:val="28"/>
        </w:rPr>
        <w:t>оплатить штраф в</w:t>
      </w:r>
      <w:proofErr w:type="gramEnd"/>
      <w:r w:rsidRPr="00F56522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0A5C73" w:rsidRPr="00F56522">
        <w:rPr>
          <w:rFonts w:ascii="Times New Roman" w:hAnsi="Times New Roman" w:cs="Times New Roman"/>
          <w:sz w:val="28"/>
          <w:szCs w:val="28"/>
        </w:rPr>
        <w:t>30</w:t>
      </w:r>
      <w:r w:rsidRPr="00F56522">
        <w:rPr>
          <w:rFonts w:ascii="Times New Roman" w:hAnsi="Times New Roman" w:cs="Times New Roman"/>
          <w:sz w:val="28"/>
          <w:szCs w:val="28"/>
        </w:rPr>
        <w:t xml:space="preserve">00 рублей. </w:t>
      </w:r>
    </w:p>
    <w:p w:rsidR="00332C12" w:rsidRPr="00F56522" w:rsidRDefault="00332C12" w:rsidP="00BA0824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Проживающие в гост</w:t>
      </w:r>
      <w:r w:rsidR="00C463F8"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евом доме</w:t>
      </w: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выходя из номера, должны закрывать водозаборные краны, выключать свет, телевизор, другие электроприборы, закрыть окна и двери.</w:t>
      </w:r>
    </w:p>
    <w:p w:rsidR="00332C12" w:rsidRPr="00F56522" w:rsidRDefault="00332C12" w:rsidP="00BA0824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гости наше</w:t>
      </w:r>
      <w:r w:rsidR="00C463F8"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гостевого</w:t>
      </w: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C463F8"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имеют одинаковые права и должны соблюдать установленный порядок проживания, правила пожарной безопасности, санитарные нормы.</w:t>
      </w:r>
    </w:p>
    <w:p w:rsidR="00332C12" w:rsidRPr="00F56522" w:rsidRDefault="00332C12" w:rsidP="00BA0824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гост</w:t>
      </w:r>
      <w:r w:rsidR="00C463F8"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евого дома</w:t>
      </w: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система видеонаблюдения. Просим принять к сведению факт использования (за исключением личных номеров, туалетных кабин) видеокамер.</w:t>
      </w:r>
    </w:p>
    <w:p w:rsidR="00332C12" w:rsidRPr="00F56522" w:rsidRDefault="00332C12" w:rsidP="00BA0824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</w:t>
      </w:r>
      <w:r w:rsidR="00C463F8"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евом доме</w:t>
      </w: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запрещается:</w:t>
      </w:r>
    </w:p>
    <w:p w:rsidR="00332C12" w:rsidRPr="00F56522" w:rsidRDefault="00332C12" w:rsidP="00BA0824">
      <w:pPr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Шуметь и нарушать отдых других гостей с 23.00 до 07.00.</w:t>
      </w:r>
    </w:p>
    <w:p w:rsidR="00332C12" w:rsidRPr="00F56522" w:rsidRDefault="00332C12" w:rsidP="00BA0824">
      <w:pPr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(в том числе Кальян) в номерах (Федеральный закон от 26.07.06 «Об ограничении курения табака» ст.6.п.1). За курение в номере гостевого дома, взимается штраф в размере стоимости первых суток проживания в забронированном номере с нарушителя правил,  с последующим отказом в проживании. Штраф будет включен в Ваш счет при выезде.</w:t>
      </w:r>
    </w:p>
    <w:p w:rsidR="00332C12" w:rsidRPr="00F56522" w:rsidRDefault="00332C12" w:rsidP="00BA0824">
      <w:pPr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во всех помещениях гостевого дома, На основании ст. 12 Федерального закона Российской Федерации  от 23 февраля 2013 г. № 15-ФЗ «Об охране здоровья граждан от воздействия окружающего табачного дыма и последствий потребления табака», с 01 июня 2014 г. установлен запрет курения во всех помещениях гостиниц, в том числе в гостевом дом</w:t>
      </w:r>
      <w:r w:rsidR="00E93403"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Таганай</w:t>
      </w:r>
      <w:proofErr w:type="spellEnd"/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Термал</w:t>
      </w:r>
      <w:proofErr w:type="spellEnd"/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нарушения правил о запрете курения в номерах и общественных зонах гостиниц, будут проводиться дополнительные работы по уборке и устранению табачного запаха</w:t>
      </w:r>
      <w:r w:rsidR="00BA0824"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гостевого дома,</w:t>
      </w: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взыскать расходы гост</w:t>
      </w:r>
      <w:r w:rsidR="00C463F8"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евого дома</w:t>
      </w: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установленному суточному тарифу на проживание в забронированном номере с нарушителя правил.</w:t>
      </w:r>
    </w:p>
    <w:p w:rsidR="00332C12" w:rsidRPr="00F56522" w:rsidRDefault="00332C12" w:rsidP="00BA0824">
      <w:pPr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в гост</w:t>
      </w:r>
      <w:r w:rsidR="00C463F8"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евом доме</w:t>
      </w: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и птиц.</w:t>
      </w:r>
    </w:p>
    <w:p w:rsidR="00332C12" w:rsidRPr="00F56522" w:rsidRDefault="00332C12" w:rsidP="00BA0824">
      <w:pPr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в номере посторонних лиц в свое отсутствие.</w:t>
      </w:r>
    </w:p>
    <w:p w:rsidR="00332C12" w:rsidRPr="00F56522" w:rsidRDefault="00332C12" w:rsidP="00BA0824">
      <w:pPr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посторонним ключи от номера.</w:t>
      </w:r>
    </w:p>
    <w:p w:rsidR="00332C12" w:rsidRPr="00F56522" w:rsidRDefault="00332C12" w:rsidP="00BA0824">
      <w:pPr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Покидая номер, оставлять открытыми водозаборные краны, балконные двери, оставлять включенными электроприборы, свет и т.п.</w:t>
      </w:r>
    </w:p>
    <w:p w:rsidR="00332C12" w:rsidRPr="00F56522" w:rsidRDefault="00332C12" w:rsidP="00BA0824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нарушения данных правил администрация </w:t>
      </w:r>
      <w:r w:rsidR="00BA0824"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гостевого дома</w:t>
      </w: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отказать гостю в дальнейшем проживании.</w:t>
      </w:r>
    </w:p>
    <w:p w:rsidR="00332C12" w:rsidRPr="00F56522" w:rsidRDefault="00332C12" w:rsidP="00BA0824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 </w:t>
      </w:r>
      <w:r w:rsidR="00BA0824"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гостевого дома</w:t>
      </w: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рассчитывать на уважительное и доброжелательное отношение.</w:t>
      </w:r>
    </w:p>
    <w:p w:rsidR="00332C12" w:rsidRPr="00F56522" w:rsidRDefault="00332C12" w:rsidP="00F85D24">
      <w:pPr>
        <w:shd w:val="clear" w:color="auto" w:fill="FFFFFF"/>
        <w:spacing w:before="345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Правила пожарной безопасности</w:t>
      </w:r>
    </w:p>
    <w:p w:rsidR="00332C12" w:rsidRPr="00F56522" w:rsidRDefault="00332C12" w:rsidP="00BA0824">
      <w:pPr>
        <w:numPr>
          <w:ilvl w:val="0"/>
          <w:numId w:val="9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(в том числе Кальян) в номерах и во всех помещениях гост</w:t>
      </w:r>
      <w:r w:rsidR="00C463F8"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евого дома</w:t>
      </w: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 запрещено.</w:t>
      </w:r>
    </w:p>
    <w:p w:rsidR="00332C12" w:rsidRPr="00F56522" w:rsidRDefault="00332C12" w:rsidP="00BA0824">
      <w:pPr>
        <w:numPr>
          <w:ilvl w:val="0"/>
          <w:numId w:val="9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меры предосторожности при использовании электроприборами, предметами бытовой химии, другими опасными (относительно пожарной безопасности) веществами, материалами, оборудованием.</w:t>
      </w:r>
    </w:p>
    <w:p w:rsidR="00332C12" w:rsidRPr="00F56522" w:rsidRDefault="00332C12" w:rsidP="00BA0824">
      <w:pPr>
        <w:numPr>
          <w:ilvl w:val="0"/>
          <w:numId w:val="9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Запрещается оставлять без присмотра включенные в сеть электронагревательные приборы и пользоваться им без подставок из негорючих материалов.</w:t>
      </w:r>
    </w:p>
    <w:p w:rsidR="00332C12" w:rsidRPr="00F56522" w:rsidRDefault="00332C12" w:rsidP="00BA0824">
      <w:pPr>
        <w:numPr>
          <w:ilvl w:val="0"/>
          <w:numId w:val="9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пользования все электрооборудование должно быть обесточено.</w:t>
      </w:r>
    </w:p>
    <w:p w:rsidR="00332C12" w:rsidRPr="00F56522" w:rsidRDefault="00332C12" w:rsidP="00BA0824">
      <w:pPr>
        <w:numPr>
          <w:ilvl w:val="0"/>
          <w:numId w:val="9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использовать самодельные нагревательные приборы.</w:t>
      </w:r>
    </w:p>
    <w:p w:rsidR="00332C12" w:rsidRPr="00F56522" w:rsidRDefault="00332C12" w:rsidP="00BA0824">
      <w:pPr>
        <w:numPr>
          <w:ilvl w:val="0"/>
          <w:numId w:val="9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хранить и применять легковоспламеняющиеся и горючие жидкости, взрывчатые вещества и баллоны с газами.</w:t>
      </w:r>
    </w:p>
    <w:p w:rsidR="00332C12" w:rsidRPr="00F56522" w:rsidRDefault="00332C12" w:rsidP="00BA0824">
      <w:pPr>
        <w:numPr>
          <w:ilvl w:val="0"/>
          <w:numId w:val="9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загромождать мебелью и другими предметами двери, эвакуационные выходы, лестничные клетки.</w:t>
      </w:r>
    </w:p>
    <w:p w:rsidR="00332C12" w:rsidRPr="00F56522" w:rsidRDefault="00332C12" w:rsidP="00BA0824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Покрывать включенные осветительные приборы предметами из легковоспламеняющегося материала.</w:t>
      </w:r>
    </w:p>
    <w:p w:rsidR="00332C12" w:rsidRPr="00F56522" w:rsidRDefault="00332C12" w:rsidP="00F85D24">
      <w:pPr>
        <w:shd w:val="clear" w:color="auto" w:fill="FFFFFF"/>
        <w:spacing w:before="345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Порядок действий в случае пожара</w:t>
      </w:r>
    </w:p>
    <w:p w:rsidR="00332C12" w:rsidRPr="00F56522" w:rsidRDefault="00332C12" w:rsidP="00BA0824">
      <w:pPr>
        <w:numPr>
          <w:ilvl w:val="0"/>
          <w:numId w:val="10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сообщить о пожаре Администратору гост</w:t>
      </w:r>
      <w:r w:rsidR="00C463F8"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евого дома</w:t>
      </w: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C12" w:rsidRPr="00F56522" w:rsidRDefault="00332C12" w:rsidP="00BA0824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Покинуть наиболее опасное и задымленное помещение по основным эвакуационным путям согласно плану эвакуации на этаже.</w:t>
      </w:r>
    </w:p>
    <w:p w:rsidR="00E93403" w:rsidRPr="00F56522" w:rsidRDefault="00E93403" w:rsidP="00BA0824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522">
        <w:rPr>
          <w:rFonts w:ascii="Times New Roman" w:hAnsi="Times New Roman" w:cs="Times New Roman"/>
          <w:sz w:val="28"/>
          <w:szCs w:val="28"/>
        </w:rPr>
        <w:t>В случае пожара в Вашем гостевом доме, немедленно сообщите о случившемся в пожарную охрану по сотовому телефону 112.</w:t>
      </w:r>
    </w:p>
    <w:p w:rsidR="00E93403" w:rsidRPr="00332C12" w:rsidRDefault="00E93403" w:rsidP="00BA0824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Oswald" w:eastAsia="Times New Roman" w:hAnsi="Oswald" w:cs="Times New Roman"/>
          <w:sz w:val="21"/>
          <w:szCs w:val="21"/>
          <w:lang w:eastAsia="ru-RU"/>
        </w:rPr>
      </w:pPr>
    </w:p>
    <w:sectPr w:rsidR="00E93403" w:rsidRPr="00332C12" w:rsidSect="00F85D24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480D"/>
    <w:multiLevelType w:val="multilevel"/>
    <w:tmpl w:val="A1FCAB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0592469"/>
    <w:multiLevelType w:val="multilevel"/>
    <w:tmpl w:val="F3F6E0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A6068D5"/>
    <w:multiLevelType w:val="multilevel"/>
    <w:tmpl w:val="2764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B56BC"/>
    <w:multiLevelType w:val="multilevel"/>
    <w:tmpl w:val="6A16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55281"/>
    <w:multiLevelType w:val="multilevel"/>
    <w:tmpl w:val="DEC24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516B06"/>
    <w:multiLevelType w:val="multilevel"/>
    <w:tmpl w:val="22D6C2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3F72CC"/>
    <w:multiLevelType w:val="multilevel"/>
    <w:tmpl w:val="A0BCEC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2CB6B92"/>
    <w:multiLevelType w:val="multilevel"/>
    <w:tmpl w:val="393AF7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2765A5"/>
    <w:multiLevelType w:val="multilevel"/>
    <w:tmpl w:val="6F326E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4E2A6B"/>
    <w:multiLevelType w:val="multilevel"/>
    <w:tmpl w:val="174C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C12"/>
    <w:rsid w:val="000642C7"/>
    <w:rsid w:val="000A5C73"/>
    <w:rsid w:val="00131725"/>
    <w:rsid w:val="001D56FF"/>
    <w:rsid w:val="00304995"/>
    <w:rsid w:val="00332C12"/>
    <w:rsid w:val="005B1737"/>
    <w:rsid w:val="00722E76"/>
    <w:rsid w:val="00BA0824"/>
    <w:rsid w:val="00C463F8"/>
    <w:rsid w:val="00E93403"/>
    <w:rsid w:val="00F56522"/>
    <w:rsid w:val="00F8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FF"/>
  </w:style>
  <w:style w:type="paragraph" w:styleId="2">
    <w:name w:val="heading 2"/>
    <w:basedOn w:val="a"/>
    <w:link w:val="20"/>
    <w:uiPriority w:val="9"/>
    <w:qFormat/>
    <w:rsid w:val="00332C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2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C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2C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32C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Уважаемые гости! /</vt:lpstr>
      <vt:lpstr>    </vt:lpstr>
      <vt:lpstr>    Предлагаем Вам ознакомиться с правилами проживания в комплексе отдыха «Таганай Т</vt:lpstr>
      <vt:lpstr>    Мы рады приветствовать Вас у нас в комплексе отдыха «Таганай Термал»! Пожалуйста</vt:lpstr>
      <vt:lpstr>        I. Порядок оформления проживания в гостинице и оплата услуг.</vt:lpstr>
      <vt:lpstr>        II. Порядок проживания в Комплекс отдыха «Таганай Термал»!</vt:lpstr>
      <vt:lpstr>        III. Правила пожарной безопасности</vt:lpstr>
      <vt:lpstr>        IV. Порядок действий в случае пожара</vt:lpstr>
    </vt:vector>
  </TitlesOfParts>
  <Company>Microsoft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One</cp:lastModifiedBy>
  <cp:revision>2</cp:revision>
  <dcterms:created xsi:type="dcterms:W3CDTF">2021-12-29T03:39:00Z</dcterms:created>
  <dcterms:modified xsi:type="dcterms:W3CDTF">2021-12-29T03:39:00Z</dcterms:modified>
</cp:coreProperties>
</file>